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827"/>
        <w:gridCol w:w="850"/>
        <w:gridCol w:w="3687"/>
        <w:gridCol w:w="5528"/>
      </w:tblGrid>
      <w:tr w:rsidR="00EC128A" w:rsidRPr="00EC128A" w14:paraId="41C8D4FC" w14:textId="77777777" w:rsidTr="002266A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7649D086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Banner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08D19B98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6C4AD3E2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0DAF71C0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Existing banner in English?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1EAB94EA" w14:textId="77777777" w:rsidR="00EC128A" w:rsidRPr="00EC128A" w:rsidRDefault="00EC128A" w:rsidP="002266A0">
            <w:pPr>
              <w:jc w:val="center"/>
              <w:rPr>
                <w:rFonts w:ascii="Hiragino Sans GB W3" w:eastAsia="Hiragino Sans GB W3" w:hAnsi="Hiragino Sans GB W3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b/>
                <w:bCs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377C9765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JAPANESE</w:t>
            </w:r>
          </w:p>
        </w:tc>
      </w:tr>
      <w:tr w:rsidR="00EC128A" w:rsidRPr="00EC128A" w14:paraId="4DD7DC2D" w14:textId="77777777" w:rsidTr="002266A0">
        <w:trPr>
          <w:trHeight w:val="9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509F9279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E60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A5D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100% Welcome Bonus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22F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B18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</w:t>
            </w:r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Frame2: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现在交易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F46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Frame2: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今すぐ取引を始めよう</w:t>
            </w:r>
          </w:p>
        </w:tc>
      </w:tr>
      <w:tr w:rsidR="00EC128A" w:rsidRPr="00EC128A" w14:paraId="08C43AEF" w14:textId="77777777" w:rsidTr="002266A0">
        <w:trPr>
          <w:trHeight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6D268BD4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9EA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768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454C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977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安全和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7AA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新規アカウントには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安全＆認可済</w:t>
            </w:r>
          </w:p>
        </w:tc>
      </w:tr>
      <w:tr w:rsidR="00EC128A" w:rsidRPr="00EC128A" w14:paraId="7BF27172" w14:textId="77777777" w:rsidTr="002266A0">
        <w:trPr>
          <w:trHeight w:val="1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6B15A2D0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B0B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125x125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881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(</w:t>
            </w:r>
            <w:proofErr w:type="spellStart"/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100% Welcome Bonus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FF17FF5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NEED NEW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D7C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Frame2: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现在交易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95A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Frame2: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今すぐ取引を始めよう</w:t>
            </w:r>
          </w:p>
        </w:tc>
      </w:tr>
      <w:tr w:rsidR="00EC128A" w:rsidRPr="00EC128A" w14:paraId="201674CC" w14:textId="77777777" w:rsidTr="002266A0">
        <w:trPr>
          <w:trHeight w:val="1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1EF71714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2D11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DA3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359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511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安全和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10F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新規アカウントには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安全＆認可済</w:t>
            </w:r>
          </w:p>
        </w:tc>
      </w:tr>
      <w:tr w:rsidR="00EC128A" w:rsidRPr="00EC128A" w14:paraId="62CC66D9" w14:textId="77777777" w:rsidTr="002266A0">
        <w:trPr>
          <w:trHeight w:val="1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188B805E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49D9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069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4A4B92C" w14:textId="351A8756" w:rsidR="00EC128A" w:rsidRPr="00EC128A" w:rsidRDefault="002266A0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NEED NEW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C56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安全和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06E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新規アカウントには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安全＆認可済</w:t>
            </w:r>
          </w:p>
        </w:tc>
      </w:tr>
      <w:tr w:rsidR="00EC128A" w:rsidRPr="00EC128A" w14:paraId="5E7A3F25" w14:textId="77777777" w:rsidTr="002266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56927955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9E4D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372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D3A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87B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安全和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B6D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新規アカウントには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安全＆認可済</w:t>
            </w:r>
          </w:p>
        </w:tc>
      </w:tr>
      <w:tr w:rsidR="00EC128A" w:rsidRPr="00EC128A" w14:paraId="58F22E72" w14:textId="77777777" w:rsidTr="002266A0">
        <w:trPr>
          <w:trHeight w:val="1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12D55386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F06F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728x90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102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6DEE36C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NEED NEW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AD5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安全和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3A1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新規アカウントには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安全＆認可済</w:t>
            </w:r>
          </w:p>
        </w:tc>
      </w:tr>
      <w:tr w:rsidR="00EC128A" w:rsidRPr="00EC128A" w14:paraId="228A3CAD" w14:textId="77777777" w:rsidTr="002266A0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5DECA5C7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9F61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F24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6F4A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35A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8286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自宅から臨時収入を稼ぎましょう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弊社の無料教育ツールを使用できます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年中無休のオンライン・サポート</w:t>
            </w:r>
          </w:p>
        </w:tc>
      </w:tr>
      <w:tr w:rsidR="00EC128A" w:rsidRPr="00EC128A" w14:paraId="40BF3FA2" w14:textId="77777777" w:rsidTr="002266A0">
        <w:trPr>
          <w:trHeight w:val="1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2C468533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2E4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125x125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4BF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Up to 85% Profit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B8F348B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NEED NEW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1F8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现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在交易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6C9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最大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br/>
              <w:t>Frame3: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今すぐ取引を始めよう</w:t>
            </w:r>
          </w:p>
        </w:tc>
      </w:tr>
      <w:tr w:rsidR="00EC128A" w:rsidRPr="00EC128A" w14:paraId="4ECA7D48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03F8EFB0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182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F09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EFEB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765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C2E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自宅から臨時収入を稼ぎましょう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弊社の無料教育ツールを使用できます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年中無休のオンライン・サポート</w:t>
            </w:r>
          </w:p>
        </w:tc>
      </w:tr>
      <w:tr w:rsidR="00EC128A" w:rsidRPr="00EC128A" w14:paraId="703B4CBF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49351490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740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B0C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DA65910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NEED NEW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C26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6A1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自宅から臨時収入を稼ぎましょう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弊社の無料教育ツールを使用できます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年中無休のオンライン・サポート</w:t>
            </w:r>
          </w:p>
        </w:tc>
      </w:tr>
      <w:tr w:rsidR="00EC128A" w:rsidRPr="00EC128A" w14:paraId="0D2225BF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2DFC288F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C274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114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3F0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673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8EF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自宅から臨時収入を稼ぎましょう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弊社の無料教育ツールを使用できます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年中無休のオンライン・サポート</w:t>
            </w:r>
          </w:p>
        </w:tc>
      </w:tr>
      <w:tr w:rsidR="00EC128A" w:rsidRPr="00EC128A" w14:paraId="68503666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720EB759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BC8E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728x90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ABA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DDD44ED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NEED NEW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C64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F6E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自宅から臨時収入を稼ぎましょう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弊社の無料教育ツールを使用できます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年中無休のオンライン・サポート</w:t>
            </w:r>
          </w:p>
        </w:tc>
      </w:tr>
      <w:tr w:rsidR="00EC128A" w:rsidRPr="00EC128A" w14:paraId="039C3B81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6843E648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255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91E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3D40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9C8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开始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获取你的前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个无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F7A" w14:textId="77777777" w:rsidR="00EC128A" w:rsidRPr="00EC128A" w:rsidRDefault="00EC128A" w:rsidP="00EC128A">
            <w:pPr>
              <w:ind w:left="34" w:hanging="3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のウェルカム・ボーナスで始めよう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トレードはリスクなし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EC128A" w:rsidRPr="00EC128A" w14:paraId="08708F9A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1BA36F79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43DB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CAA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A303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7FA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开始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获取你的前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个无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360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のウェルカム・ボーナスで始めよう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トレードはリスクなし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EC128A" w:rsidRPr="00EC128A" w14:paraId="1642594F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6141C37D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EC3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0A1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6A1665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NEED NEW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C97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开始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获取你的前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个无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5E9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のウェルカム・ボーナスで始めよう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トレードはリスクなし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EC128A" w:rsidRPr="00EC128A" w14:paraId="372E37DC" w14:textId="77777777" w:rsidTr="00815C76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0A68E120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4FA7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15E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E4D3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CE7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开始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获取你的前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个无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31F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のウェルカム・ボーナスで始めよう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トレードはリスクなし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EC128A" w:rsidRPr="00EC128A" w14:paraId="47829890" w14:textId="77777777" w:rsidTr="00815C76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BAFF"/>
            <w:noWrap/>
            <w:vAlign w:val="center"/>
            <w:hideMark/>
          </w:tcPr>
          <w:p w14:paraId="0321C679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7B160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728x90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C8A2B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noWrap/>
            <w:vAlign w:val="center"/>
            <w:hideMark/>
          </w:tcPr>
          <w:p w14:paraId="217D5962" w14:textId="77777777" w:rsidR="00EC128A" w:rsidRPr="00EC128A" w:rsidRDefault="00EC128A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NEED NEW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ABC32" w14:textId="77777777" w:rsidR="00EC128A" w:rsidRPr="00EC128A" w:rsidRDefault="00EC128A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开始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获取你的前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个无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1D3" w14:textId="77777777" w:rsidR="00EC128A" w:rsidRPr="00EC128A" w:rsidRDefault="00EC128A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のウェルカム・ボーナスで始めよう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トレードはリスクなし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324A54" w:rsidRPr="00EC128A" w14:paraId="1F933C23" w14:textId="77777777" w:rsidTr="00815C76">
        <w:trPr>
          <w:trHeight w:val="150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noWrap/>
            <w:vAlign w:val="center"/>
          </w:tcPr>
          <w:p w14:paraId="7823AF24" w14:textId="77777777" w:rsidR="00324A54" w:rsidRPr="00EC128A" w:rsidRDefault="00324A54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Flash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2E853" w14:textId="77777777" w:rsidR="00324A54" w:rsidRDefault="00324A54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6976F86" w14:textId="77777777" w:rsidR="00324A54" w:rsidRDefault="00324A54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120x600; 250x90; 300x250;336x280; 360x90; 400x400; 600x425; 728x90; 956x40; 956x90</w:t>
            </w:r>
          </w:p>
          <w:p w14:paraId="5A9E4A6F" w14:textId="77777777" w:rsidR="00324A54" w:rsidRPr="00EC128A" w:rsidRDefault="00324A54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A6D9A" w14:textId="77777777" w:rsidR="00324A54" w:rsidRDefault="00324A54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100% Welcome Bonus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Spread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Frame3: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Commission</w:t>
            </w:r>
          </w:p>
          <w:p w14:paraId="106B684B" w14:textId="77777777" w:rsidR="00324A54" w:rsidRDefault="00324A54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Frame4: </w:t>
            </w:r>
            <w:r w:rsidRPr="00324A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Trade Stocks, Commodities, </w:t>
            </w:r>
            <w:proofErr w:type="spellStart"/>
            <w:r w:rsidRPr="00324A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Forex</w:t>
            </w:r>
            <w:proofErr w:type="spellEnd"/>
            <w:r w:rsidRPr="00324A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Indices</w:t>
            </w:r>
          </w:p>
          <w:p w14:paraId="038CB355" w14:textId="77777777" w:rsidR="0051633C" w:rsidRDefault="0051633C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7C86C31" w14:textId="77777777" w:rsidR="00324A54" w:rsidRPr="00EC128A" w:rsidRDefault="00324A54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Open an Account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B62FF" w14:textId="77777777" w:rsidR="00324A54" w:rsidRPr="00EC128A" w:rsidRDefault="00324A54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1D09D" w14:textId="77777777" w:rsidR="00324A54" w:rsidRPr="0051633C" w:rsidRDefault="00324A54" w:rsidP="00324A54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51633C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51633C">
              <w:rPr>
                <w:rFonts w:ascii="Hiragino Sans GB W3" w:eastAsia="Hiragino Sans GB W3" w:hAnsi="Hiragino Sans GB W3" w:cs="Arial"/>
                <w:color w:val="000000"/>
                <w:sz w:val="22"/>
                <w:szCs w:val="22"/>
              </w:rPr>
              <w:t>100</w:t>
            </w:r>
            <w:r w:rsidRPr="0051633C">
              <w:rPr>
                <w:rFonts w:ascii="Hiragino Sans GB W3" w:eastAsia="Hiragino Sans GB W3" w:hAnsi="Hiragino Sans GB W3" w:cs="小塚明朝 Pro R"/>
                <w:color w:val="000000"/>
                <w:sz w:val="22"/>
                <w:szCs w:val="22"/>
              </w:rPr>
              <w:t>％</w:t>
            </w:r>
            <w:r w:rsidRPr="0051633C">
              <w:rPr>
                <w:rFonts w:ascii="Hiragino Sans GB W3" w:eastAsia="Hiragino Sans GB W3" w:hAnsi="Hiragino Sans GB W3" w:cs="宋体" w:hint="eastAsia"/>
                <w:color w:val="000000"/>
                <w:sz w:val="22"/>
                <w:szCs w:val="22"/>
              </w:rPr>
              <w:t>欢</w:t>
            </w:r>
            <w:r w:rsidRPr="0051633C">
              <w:rPr>
                <w:rFonts w:ascii="Hiragino Sans GB W3" w:eastAsia="Hiragino Sans GB W3" w:hAnsi="Hiragino Sans GB W3" w:cs="小塚明朝 Pro R"/>
                <w:color w:val="000000"/>
                <w:sz w:val="22"/>
                <w:szCs w:val="22"/>
              </w:rPr>
              <w:t>迎</w:t>
            </w:r>
            <w:r w:rsidRPr="0051633C">
              <w:rPr>
                <w:rFonts w:ascii="Hiragino Sans GB W3" w:eastAsia="Hiragino Sans GB W3" w:hAnsi="Hiragino Sans GB W3" w:cs="小塚明朝 Pro R" w:hint="eastAsia"/>
                <w:color w:val="000000"/>
                <w:sz w:val="22"/>
                <w:szCs w:val="22"/>
                <w:lang w:eastAsia="zh-CN"/>
              </w:rPr>
              <w:t>奖励</w:t>
            </w:r>
            <w:r w:rsidRPr="0051633C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Frame2: 0</w:t>
            </w:r>
            <w:r w:rsidR="0051633C"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传播</w:t>
            </w:r>
            <w:r w:rsidRPr="0051633C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 0</w:t>
            </w:r>
            <w:r w:rsidR="0051633C"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佣金</w:t>
            </w:r>
          </w:p>
          <w:p w14:paraId="12ECFA2B" w14:textId="77777777" w:rsidR="00324A54" w:rsidRPr="0051633C" w:rsidRDefault="00324A54" w:rsidP="00324A54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51633C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Frame4: </w:t>
            </w:r>
            <w:r w:rsidR="0051633C"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贸易股票，商品期货，外汇和指数</w:t>
            </w:r>
          </w:p>
          <w:p w14:paraId="28460303" w14:textId="77777777" w:rsidR="0051633C" w:rsidRDefault="0051633C" w:rsidP="00324A54">
            <w:pPr>
              <w:rPr>
                <w:rFonts w:ascii="Hiragino Sans GB W3" w:eastAsia="Hiragino Sans GB W3" w:hAnsi="Hiragino Sans GB W3" w:cs="Times New Roman"/>
                <w:lang w:eastAsia="zh-CN"/>
              </w:rPr>
            </w:pPr>
          </w:p>
          <w:p w14:paraId="20EE5731" w14:textId="77777777" w:rsidR="00324A54" w:rsidRPr="00EC128A" w:rsidRDefault="0051633C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开立帐户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C91E" w14:textId="77777777" w:rsidR="0051633C" w:rsidRDefault="0051633C" w:rsidP="005163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 w:rsidRPr="007753B3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100%のウェルカム・ボーナス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スプレッド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Frame3: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手数料</w:t>
            </w:r>
          </w:p>
          <w:p w14:paraId="44AD0C9A" w14:textId="5B7F742B" w:rsidR="0051633C" w:rsidRDefault="0051633C" w:rsidP="0051633C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Frame4: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株式、コモディティ、外国為替、インデックスを取引</w:t>
            </w:r>
          </w:p>
          <w:p w14:paraId="4AB0CB43" w14:textId="77777777" w:rsidR="002266A0" w:rsidRDefault="002266A0" w:rsidP="005163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B1C8125" w14:textId="699BE8BA" w:rsidR="00324A54" w:rsidRPr="00EC128A" w:rsidRDefault="00815C76" w:rsidP="0051633C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口座を開設</w:t>
            </w:r>
          </w:p>
        </w:tc>
      </w:tr>
    </w:tbl>
    <w:p w14:paraId="6E76E06E" w14:textId="77777777" w:rsidR="003F4B38" w:rsidRPr="00EC128A" w:rsidRDefault="003F4B38" w:rsidP="00EC128A">
      <w:pPr>
        <w:ind w:left="-709"/>
        <w:rPr>
          <w:sz w:val="20"/>
          <w:szCs w:val="20"/>
        </w:rPr>
      </w:pPr>
      <w:bookmarkStart w:id="0" w:name="_GoBack"/>
      <w:bookmarkEnd w:id="0"/>
    </w:p>
    <w:sectPr w:rsidR="003F4B38" w:rsidRPr="00EC128A" w:rsidSect="00EC128A">
      <w:pgSz w:w="16840" w:h="11900" w:orient="landscape"/>
      <w:pgMar w:top="568" w:right="53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Meiryo UI">
    <w:altName w:val="Arial Unicode MS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小塚明朝 Pro R">
    <w:altName w:val="e_NiAnaic Pro R"/>
    <w:charset w:val="4E"/>
    <w:family w:val="auto"/>
    <w:pitch w:val="variable"/>
    <w:sig w:usb0="00000083" w:usb1="2AC71C11" w:usb2="00000012" w:usb3="00000000" w:csb0="00020005" w:csb1="00000000"/>
  </w:font>
  <w:font w:name="宋体">
    <w:altName w:val="宋体"/>
    <w:charset w:val="50"/>
    <w:family w:val="auto"/>
    <w:pitch w:val="variable"/>
    <w:sig w:usb0="00000003" w:usb1="080E0000" w:usb2="00000010" w:usb3="00000000" w:csb0="00040001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8A"/>
    <w:rsid w:val="002266A0"/>
    <w:rsid w:val="00324A54"/>
    <w:rsid w:val="003F4B38"/>
    <w:rsid w:val="0051633C"/>
    <w:rsid w:val="006B2428"/>
    <w:rsid w:val="00815C76"/>
    <w:rsid w:val="00AD0C1D"/>
    <w:rsid w:val="00E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BC16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797</Words>
  <Characters>4188</Characters>
  <Application>Microsoft Macintosh Word</Application>
  <DocSecurity>0</DocSecurity>
  <Lines>349</Lines>
  <Paragraphs>160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4</cp:revision>
  <dcterms:created xsi:type="dcterms:W3CDTF">2013-12-02T12:18:00Z</dcterms:created>
  <dcterms:modified xsi:type="dcterms:W3CDTF">2013-12-03T04:48:00Z</dcterms:modified>
</cp:coreProperties>
</file>